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EABF2" w14:textId="13C19112" w:rsidR="00822858" w:rsidRPr="00822858" w:rsidRDefault="00822858" w:rsidP="00822858">
      <w:pPr>
        <w:ind w:left="-567"/>
        <w:jc w:val="both"/>
        <w:rPr>
          <w:rFonts w:ascii="Times New Roman" w:hAnsi="Times New Roman"/>
          <w:b/>
          <w:sz w:val="28"/>
          <w:szCs w:val="28"/>
        </w:rPr>
      </w:pPr>
      <w:bookmarkStart w:id="0" w:name="_Hlk152592015"/>
      <w:r w:rsidRPr="00822858">
        <w:rPr>
          <w:rFonts w:ascii="Times New Roman" w:eastAsia="Calibri" w:hAnsi="Times New Roman"/>
          <w:b/>
          <w:sz w:val="28"/>
          <w:szCs w:val="28"/>
        </w:rPr>
        <w:t xml:space="preserve">Выступление </w:t>
      </w:r>
      <w:proofErr w:type="spellStart"/>
      <w:r w:rsidRPr="00822858">
        <w:rPr>
          <w:rFonts w:ascii="Times New Roman" w:eastAsia="Calibri" w:hAnsi="Times New Roman"/>
          <w:b/>
          <w:sz w:val="28"/>
          <w:szCs w:val="28"/>
        </w:rPr>
        <w:t>Редкозубовой</w:t>
      </w:r>
      <w:proofErr w:type="spellEnd"/>
      <w:r w:rsidRPr="00822858">
        <w:rPr>
          <w:rFonts w:ascii="Times New Roman" w:eastAsia="Calibri" w:hAnsi="Times New Roman"/>
          <w:b/>
          <w:sz w:val="28"/>
          <w:szCs w:val="28"/>
        </w:rPr>
        <w:t xml:space="preserve"> Татьяны Петровны, председателя Минераловодской территориальной организации, на </w:t>
      </w:r>
      <w:r w:rsidRPr="00822858">
        <w:rPr>
          <w:rFonts w:ascii="Times New Roman" w:eastAsia="Calibri" w:hAnsi="Times New Roman"/>
          <w:b/>
          <w:sz w:val="28"/>
          <w:szCs w:val="28"/>
          <w:lang w:val="en-US"/>
        </w:rPr>
        <w:t>XIII</w:t>
      </w:r>
      <w:r w:rsidRPr="00822858">
        <w:rPr>
          <w:rFonts w:ascii="Times New Roman" w:eastAsia="Calibri" w:hAnsi="Times New Roman"/>
          <w:b/>
          <w:sz w:val="28"/>
          <w:szCs w:val="28"/>
        </w:rPr>
        <w:t xml:space="preserve"> заседании комитета Минераловодской территориальной организации Общероссийского Профсоюза образования по теме </w:t>
      </w:r>
      <w:r w:rsidRPr="00822858">
        <w:rPr>
          <w:rFonts w:ascii="Times New Roman" w:hAnsi="Times New Roman"/>
          <w:b/>
          <w:sz w:val="28"/>
          <w:szCs w:val="28"/>
        </w:rPr>
        <w:t>«</w:t>
      </w:r>
      <w:r w:rsidRPr="00822858">
        <w:rPr>
          <w:rFonts w:ascii="Times New Roman" w:hAnsi="Times New Roman"/>
          <w:b/>
          <w:sz w:val="28"/>
          <w:szCs w:val="28"/>
        </w:rPr>
        <w:t xml:space="preserve">Об </w:t>
      </w:r>
      <w:r w:rsidRPr="00822858">
        <w:rPr>
          <w:rFonts w:ascii="Times New Roman" w:hAnsi="Times New Roman"/>
          <w:b/>
          <w:sz w:val="28"/>
          <w:szCs w:val="28"/>
        </w:rPr>
        <w:t>организационно-финан</w:t>
      </w:r>
      <w:r w:rsidRPr="00822858">
        <w:rPr>
          <w:rFonts w:ascii="Times New Roman" w:hAnsi="Times New Roman"/>
          <w:b/>
          <w:sz w:val="28"/>
          <w:szCs w:val="28"/>
        </w:rPr>
        <w:t>совом укреплении территориальной</w:t>
      </w:r>
      <w:r w:rsidRPr="00822858">
        <w:rPr>
          <w:rFonts w:ascii="Times New Roman" w:hAnsi="Times New Roman"/>
          <w:b/>
          <w:sz w:val="28"/>
          <w:szCs w:val="28"/>
        </w:rPr>
        <w:t xml:space="preserve"> и первичных организаций Общеро</w:t>
      </w:r>
      <w:r w:rsidRPr="00822858">
        <w:rPr>
          <w:rFonts w:ascii="Times New Roman" w:hAnsi="Times New Roman"/>
          <w:b/>
          <w:sz w:val="28"/>
          <w:szCs w:val="28"/>
        </w:rPr>
        <w:t>ссийского Профсоюза образования</w:t>
      </w:r>
      <w:r w:rsidRPr="00822858">
        <w:rPr>
          <w:rFonts w:ascii="Times New Roman" w:hAnsi="Times New Roman"/>
          <w:b/>
          <w:sz w:val="28"/>
          <w:szCs w:val="28"/>
        </w:rPr>
        <w:t>» от 15.12.2023 г.</w:t>
      </w:r>
    </w:p>
    <w:p w14:paraId="20171904" w14:textId="77777777" w:rsidR="00822858" w:rsidRPr="00822858" w:rsidRDefault="00822858" w:rsidP="00822858">
      <w:pPr>
        <w:ind w:left="-567"/>
        <w:jc w:val="both"/>
        <w:rPr>
          <w:rFonts w:ascii="Times New Roman" w:hAnsi="Times New Roman"/>
          <w:b/>
          <w:sz w:val="28"/>
          <w:szCs w:val="28"/>
        </w:rPr>
      </w:pPr>
    </w:p>
    <w:p w14:paraId="2D62D554" w14:textId="77777777" w:rsidR="00822858" w:rsidRDefault="00822858" w:rsidP="00822858">
      <w:pPr>
        <w:widowControl/>
        <w:suppressAutoHyphens w:val="0"/>
        <w:ind w:left="-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22858">
        <w:rPr>
          <w:rFonts w:ascii="Times New Roman" w:hAnsi="Times New Roman"/>
          <w:sz w:val="28"/>
          <w:szCs w:val="28"/>
        </w:rPr>
        <w:t xml:space="preserve">Тема «Об </w:t>
      </w:r>
      <w:r w:rsidR="00666BCE" w:rsidRPr="00822858">
        <w:rPr>
          <w:rFonts w:ascii="Times New Roman" w:hAnsi="Times New Roman"/>
          <w:sz w:val="28"/>
          <w:szCs w:val="28"/>
        </w:rPr>
        <w:t xml:space="preserve">организационно-финансовом укреплении </w:t>
      </w:r>
      <w:bookmarkEnd w:id="0"/>
      <w:r w:rsidRPr="00822858">
        <w:rPr>
          <w:rFonts w:ascii="Times New Roman" w:hAnsi="Times New Roman"/>
          <w:sz w:val="28"/>
          <w:szCs w:val="28"/>
        </w:rPr>
        <w:t>территориальной</w:t>
      </w:r>
      <w:r w:rsidR="00666BCE" w:rsidRPr="00822858">
        <w:rPr>
          <w:rFonts w:ascii="Times New Roman" w:hAnsi="Times New Roman"/>
          <w:sz w:val="28"/>
          <w:szCs w:val="28"/>
        </w:rPr>
        <w:t xml:space="preserve"> и первичных организаций Общеро</w:t>
      </w:r>
      <w:r w:rsidRPr="00822858">
        <w:rPr>
          <w:rFonts w:ascii="Times New Roman" w:hAnsi="Times New Roman"/>
          <w:sz w:val="28"/>
          <w:szCs w:val="28"/>
        </w:rPr>
        <w:t>ссийского Профсоюза образования» в</w:t>
      </w:r>
      <w:r w:rsidR="00C96099" w:rsidRPr="00822858">
        <w:rPr>
          <w:rFonts w:ascii="Times New Roman" w:hAnsi="Times New Roman"/>
          <w:sz w:val="28"/>
          <w:szCs w:val="28"/>
        </w:rPr>
        <w:t>озникла не случайно.</w:t>
      </w:r>
      <w:r w:rsidR="00C96099" w:rsidRPr="008228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D062B7A" w14:textId="02FFFE06" w:rsidR="00666BCE" w:rsidRPr="00822858" w:rsidRDefault="00822858" w:rsidP="00822858">
      <w:pPr>
        <w:widowControl/>
        <w:suppressAutoHyphens w:val="0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06.12.23  н</w:t>
      </w:r>
      <w:r w:rsidR="00C96099" w:rsidRPr="008228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="00C96099" w:rsidRPr="008228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заседании Исполнительного комитета Общероссийского Профсоюза образования 2024 год объявлен в Профсоюзе — Годом организационно-кадрового единства. Утвержден логотип тематического года.</w:t>
      </w:r>
    </w:p>
    <w:p w14:paraId="12766D4C" w14:textId="199CD1CB" w:rsidR="00D430D3" w:rsidRPr="00822858" w:rsidRDefault="00822858" w:rsidP="00975C3A">
      <w:pPr>
        <w:widowControl/>
        <w:suppressAutoHyphens w:val="0"/>
        <w:ind w:left="-567"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975C3A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  </w:t>
      </w:r>
      <w:r w:rsidR="00183064" w:rsidRPr="00975C3A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975C3A" w:rsidRPr="00975C3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</w:t>
      </w:r>
      <w:r w:rsidR="00975C3A" w:rsidRPr="00975C3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усский и советский учёный, физиоло</w:t>
      </w:r>
      <w:r w:rsidR="00975C3A" w:rsidRPr="00975C3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 Иван Петрович Павлов</w:t>
      </w:r>
      <w:r w:rsidR="00975C3A" w:rsidRPr="00822858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975C3A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>писал</w:t>
      </w:r>
      <w:bookmarkStart w:id="1" w:name="_GoBack"/>
      <w:bookmarkEnd w:id="1"/>
      <w:r w:rsidR="00975C3A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 xml:space="preserve">: </w:t>
      </w:r>
      <w:r w:rsidR="00D430D3" w:rsidRPr="00822858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 xml:space="preserve">«Не изучив Принципы ведения дела – не добиться </w:t>
      </w:r>
      <w:r w:rsidR="00D5221D" w:rsidRPr="00822858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>успеха</w:t>
      </w:r>
      <w:r w:rsidR="00975C3A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 xml:space="preserve">. </w:t>
      </w:r>
      <w:r w:rsidR="00D430D3" w:rsidRPr="00822858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 xml:space="preserve">Старайтесь не оставаться у поверхности фактов. Пытайтесь проникнуть в тайну их возникновения. Ищите </w:t>
      </w:r>
      <w:r w:rsidR="00D430D3" w:rsidRPr="00822858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 xml:space="preserve">ПРИНЦИПЫ </w:t>
      </w:r>
      <w:r w:rsidR="00D430D3" w:rsidRPr="00822858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>и законы ими управляющие</w:t>
      </w:r>
      <w:r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>»</w:t>
      </w:r>
      <w:r w:rsidR="00D430D3" w:rsidRPr="00822858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>.</w:t>
      </w:r>
      <w:r w:rsidR="00A47F8F" w:rsidRPr="00822858">
        <w:rPr>
          <w:rFonts w:ascii="Times New Roman" w:eastAsiaTheme="minorEastAsia" w:hAnsi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14:paraId="4C9A6CBE" w14:textId="10B66C1B" w:rsidR="00AB1339" w:rsidRPr="00822858" w:rsidRDefault="008F3B85" w:rsidP="00822858">
      <w:pPr>
        <w:kinsoku w:val="0"/>
        <w:overflowPunct w:val="0"/>
        <w:spacing w:line="216" w:lineRule="auto"/>
        <w:ind w:left="-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ru-RU"/>
        </w:rPr>
        <w:t xml:space="preserve">   </w:t>
      </w:r>
      <w:r w:rsidR="00E93962" w:rsidRPr="0082285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Одним из </w:t>
      </w:r>
      <w:r w:rsidR="00895760" w:rsidRPr="0082285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10 </w:t>
      </w:r>
      <w:r w:rsidR="00E93962" w:rsidRPr="0082285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основных </w:t>
      </w:r>
      <w:r w:rsidR="00AB1339" w:rsidRPr="0082285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уставных корпоративных</w:t>
      </w:r>
      <w:r w:rsidR="00895760" w:rsidRPr="0082285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принципов Профсоюза</w:t>
      </w:r>
      <w:r w:rsidR="00AB1339" w:rsidRPr="0082285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является </w:t>
      </w:r>
      <w:r>
        <w:rPr>
          <w:rFonts w:ascii="Times New Roman" w:eastAsiaTheme="majorEastAsia" w:hAnsi="Times New Roman"/>
          <w:bCs/>
          <w:kern w:val="24"/>
          <w:sz w:val="28"/>
          <w:szCs w:val="28"/>
        </w:rPr>
        <w:t>с</w:t>
      </w:r>
      <w:r w:rsidR="00AB1339" w:rsidRPr="00822858">
        <w:rPr>
          <w:rFonts w:ascii="Times New Roman" w:eastAsiaTheme="majorEastAsia" w:hAnsi="Times New Roman"/>
          <w:bCs/>
          <w:kern w:val="24"/>
          <w:sz w:val="28"/>
          <w:szCs w:val="28"/>
        </w:rPr>
        <w:t>облюдение финансовой дисциплины профсоюзными органами и организациями Профсоюза.</w:t>
      </w:r>
      <w:r w:rsidR="00AB1339" w:rsidRPr="00822858">
        <w:rPr>
          <w:rFonts w:ascii="Times New Roman" w:eastAsiaTheme="minorEastAsia" w:hAnsi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AB1339" w:rsidRPr="00822858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 xml:space="preserve">Принцип подчёркивает единство финансовой политики в Профсоюзе и формулирует исходные положения в исполнительской и контрольной деятельности, в том числе через органы КРК. </w:t>
      </w:r>
    </w:p>
    <w:p w14:paraId="5B4A9169" w14:textId="12E2CAF7" w:rsidR="00AB1339" w:rsidRPr="00822858" w:rsidRDefault="008F3B85" w:rsidP="00822858">
      <w:pPr>
        <w:widowControl/>
        <w:suppressAutoHyphens w:val="0"/>
        <w:kinsoku w:val="0"/>
        <w:overflowPunct w:val="0"/>
        <w:spacing w:line="216" w:lineRule="auto"/>
        <w:ind w:left="-567"/>
        <w:contextualSpacing/>
        <w:jc w:val="both"/>
        <w:textAlignment w:val="baseline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kern w:val="24"/>
          <w:sz w:val="28"/>
          <w:szCs w:val="28"/>
          <w:lang w:eastAsia="ru-RU"/>
        </w:rPr>
        <w:t xml:space="preserve">   </w:t>
      </w:r>
      <w:r w:rsidR="00AB1339" w:rsidRPr="00822858">
        <w:rPr>
          <w:rFonts w:ascii="Times New Roman" w:eastAsiaTheme="minorEastAsia" w:hAnsi="Times New Roman"/>
          <w:bCs/>
          <w:kern w:val="24"/>
          <w:sz w:val="28"/>
          <w:szCs w:val="28"/>
          <w:lang w:eastAsia="ru-RU"/>
        </w:rPr>
        <w:t xml:space="preserve">Принцип вытекает из норм действующего законодательства и Устава Профсоюза, согласно которым собственником имущества, в том числе и членских профсоюзных взносов, является Профсоюз, а не член Профсоюза или структурная профсоюзная организация. </w:t>
      </w:r>
    </w:p>
    <w:p w14:paraId="203C4715" w14:textId="55CE9FF1" w:rsidR="00D422D1" w:rsidRPr="00822858" w:rsidRDefault="008F3B85" w:rsidP="00822858">
      <w:pPr>
        <w:widowControl/>
        <w:suppressAutoHyphens w:val="0"/>
        <w:ind w:left="-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Theme="majorEastAsia" w:hAnsi="Times New Roman"/>
          <w:b/>
          <w:bCs/>
          <w:kern w:val="24"/>
          <w:sz w:val="28"/>
          <w:szCs w:val="28"/>
        </w:rPr>
        <w:t xml:space="preserve">   </w:t>
      </w:r>
      <w:r w:rsidR="00F23634" w:rsidRPr="0082285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Финансовая работа является одним из важнейших направлений в деятельности Профсоюза. Она обеспечивает дееспособность профсоюзных организаций и выборных органов в Профсоюзе.</w:t>
      </w:r>
      <w:r w:rsidR="00D422D1" w:rsidRPr="0082285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Это система организационно–финансовых мер выборных профсоюзных органов, включающая:</w:t>
      </w:r>
    </w:p>
    <w:p w14:paraId="437FC466" w14:textId="4FE7B510" w:rsidR="00D422D1" w:rsidRPr="00822858" w:rsidRDefault="008F3B85" w:rsidP="00822858">
      <w:pPr>
        <w:widowControl/>
        <w:suppressAutoHyphens w:val="0"/>
        <w:ind w:left="-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- </w:t>
      </w:r>
      <w:r w:rsidR="00D422D1" w:rsidRPr="0082285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организацию сбора, поступления средств на счета профсоюзной организации</w:t>
      </w:r>
      <w:r w:rsidR="00011820" w:rsidRPr="0082285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</w:t>
      </w:r>
    </w:p>
    <w:p w14:paraId="179E59BE" w14:textId="0D7AC29E" w:rsidR="00D422D1" w:rsidRPr="00822858" w:rsidRDefault="008F3B85" w:rsidP="00822858">
      <w:pPr>
        <w:widowControl/>
        <w:suppressAutoHyphens w:val="0"/>
        <w:ind w:left="-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- </w:t>
      </w:r>
      <w:r w:rsidR="00D422D1" w:rsidRPr="0082285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организацию бухгалтерского учета, отчетности и расходования членских профсоюзных взносов и других доходов профсоюзного бюджета, предусмотренных Уставом Профсоюза и действующим законодательством РФ</w:t>
      </w:r>
      <w:r w:rsidR="00011820" w:rsidRPr="0082285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;</w:t>
      </w:r>
    </w:p>
    <w:p w14:paraId="30E59BF3" w14:textId="3988D8A1" w:rsidR="00D422D1" w:rsidRPr="00822858" w:rsidRDefault="00D422D1" w:rsidP="00822858">
      <w:pPr>
        <w:widowControl/>
        <w:suppressAutoHyphens w:val="0"/>
        <w:ind w:left="-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 w:rsidRPr="0082285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-</w:t>
      </w:r>
      <w:r w:rsidR="008F3B85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</w:t>
      </w:r>
      <w:r w:rsidRPr="0082285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предоставление документации для контрольно-ревизионной комиссии.</w:t>
      </w:r>
    </w:p>
    <w:p w14:paraId="281963B0" w14:textId="45F7E37D" w:rsidR="00174578" w:rsidRPr="00822858" w:rsidRDefault="008F3B85" w:rsidP="008F3B85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4166BB" w:rsidRPr="00822858">
        <w:rPr>
          <w:rFonts w:ascii="Times New Roman" w:eastAsia="Calibri" w:hAnsi="Times New Roman"/>
          <w:sz w:val="28"/>
          <w:szCs w:val="28"/>
        </w:rPr>
        <w:t>Цифровые технологии позволяют профсоюзным организациям повысить эффективность как организационно-уставной работы, так и</w:t>
      </w:r>
      <w:r w:rsidR="00E42F01" w:rsidRPr="00822858">
        <w:rPr>
          <w:rFonts w:ascii="Times New Roman" w:eastAsia="Calibri" w:hAnsi="Times New Roman"/>
          <w:sz w:val="28"/>
          <w:szCs w:val="28"/>
        </w:rPr>
        <w:t xml:space="preserve"> финансово-хозяйственной деятельности</w:t>
      </w:r>
      <w:r w:rsidR="004166BB" w:rsidRPr="00822858">
        <w:rPr>
          <w:rFonts w:ascii="Times New Roman" w:eastAsia="Calibri" w:hAnsi="Times New Roman"/>
          <w:sz w:val="28"/>
          <w:szCs w:val="28"/>
        </w:rPr>
        <w:t>. Проект «Цифровизация Общероссийского Профсоюза образования» в качестве организационной основы перехода Профсоюза на цифровые технологии</w:t>
      </w:r>
      <w:r w:rsidR="006724C7" w:rsidRPr="00822858">
        <w:rPr>
          <w:rFonts w:ascii="Times New Roman" w:eastAsia="Calibri" w:hAnsi="Times New Roman"/>
          <w:sz w:val="28"/>
          <w:szCs w:val="28"/>
        </w:rPr>
        <w:t>,</w:t>
      </w:r>
      <w:r w:rsidR="004166BB" w:rsidRPr="00822858">
        <w:rPr>
          <w:rFonts w:ascii="Times New Roman" w:eastAsia="Calibri" w:hAnsi="Times New Roman"/>
          <w:sz w:val="28"/>
          <w:szCs w:val="28"/>
        </w:rPr>
        <w:t xml:space="preserve"> </w:t>
      </w:r>
      <w:r w:rsidRPr="00822858">
        <w:rPr>
          <w:rFonts w:ascii="Times New Roman" w:eastAsia="Calibri" w:hAnsi="Times New Roman"/>
          <w:sz w:val="28"/>
          <w:szCs w:val="28"/>
        </w:rPr>
        <w:t>реализуется в</w:t>
      </w:r>
      <w:r w:rsidR="008F6081" w:rsidRPr="00822858">
        <w:rPr>
          <w:rFonts w:ascii="Times New Roman" w:eastAsia="Calibri" w:hAnsi="Times New Roman"/>
          <w:sz w:val="28"/>
          <w:szCs w:val="28"/>
        </w:rPr>
        <w:t xml:space="preserve"> </w:t>
      </w:r>
      <w:r w:rsidR="00942C94" w:rsidRPr="00822858">
        <w:rPr>
          <w:rFonts w:ascii="Times New Roman" w:eastAsia="Calibri" w:hAnsi="Times New Roman"/>
          <w:sz w:val="28"/>
          <w:szCs w:val="28"/>
        </w:rPr>
        <w:t>территориальной</w:t>
      </w:r>
      <w:r w:rsidR="008F6081" w:rsidRPr="00822858">
        <w:rPr>
          <w:rFonts w:ascii="Times New Roman" w:eastAsia="Calibri" w:hAnsi="Times New Roman"/>
          <w:sz w:val="28"/>
          <w:szCs w:val="28"/>
        </w:rPr>
        <w:t xml:space="preserve"> организации Профсоюза </w:t>
      </w:r>
      <w:r w:rsidR="004166BB" w:rsidRPr="00822858">
        <w:rPr>
          <w:rFonts w:ascii="Times New Roman" w:eastAsia="Calibri" w:hAnsi="Times New Roman"/>
          <w:sz w:val="28"/>
          <w:szCs w:val="28"/>
        </w:rPr>
        <w:t>с 2020</w:t>
      </w:r>
      <w:r w:rsidR="008F6081" w:rsidRPr="00822858">
        <w:rPr>
          <w:rFonts w:ascii="Times New Roman" w:eastAsia="Calibri" w:hAnsi="Times New Roman"/>
          <w:sz w:val="28"/>
          <w:szCs w:val="28"/>
        </w:rPr>
        <w:t xml:space="preserve"> года</w:t>
      </w:r>
      <w:r w:rsidR="004166BB" w:rsidRPr="00822858">
        <w:rPr>
          <w:rFonts w:ascii="Times New Roman" w:eastAsia="Calibri" w:hAnsi="Times New Roman"/>
          <w:sz w:val="28"/>
          <w:szCs w:val="28"/>
        </w:rPr>
        <w:t>.</w:t>
      </w:r>
      <w:r w:rsidR="008F6081" w:rsidRPr="00822858">
        <w:rPr>
          <w:rFonts w:ascii="Times New Roman" w:hAnsi="Times New Roman"/>
          <w:sz w:val="28"/>
          <w:szCs w:val="28"/>
        </w:rPr>
        <w:t xml:space="preserve"> </w:t>
      </w:r>
      <w:r w:rsidR="00942C94" w:rsidRPr="00822858">
        <w:rPr>
          <w:rFonts w:ascii="Times New Roman" w:hAnsi="Times New Roman"/>
          <w:sz w:val="28"/>
          <w:szCs w:val="28"/>
        </w:rPr>
        <w:t>Территориальным</w:t>
      </w:r>
      <w:r w:rsidR="00174578" w:rsidRPr="0082285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коми</w:t>
      </w:r>
      <w:r w:rsidR="00174578" w:rsidRPr="00822858">
        <w:rPr>
          <w:rFonts w:ascii="Times New Roman" w:hAnsi="Times New Roman"/>
          <w:sz w:val="28"/>
          <w:szCs w:val="28"/>
        </w:rPr>
        <w:t>том</w:t>
      </w:r>
      <w:proofErr w:type="spellEnd"/>
      <w:r w:rsidR="00174578" w:rsidRPr="00822858">
        <w:rPr>
          <w:rFonts w:ascii="Times New Roman" w:hAnsi="Times New Roman"/>
          <w:sz w:val="28"/>
          <w:szCs w:val="28"/>
        </w:rPr>
        <w:t xml:space="preserve"> было рекомендовано провести сверку численности членов Профсоюза, указанных в АИС</w:t>
      </w:r>
      <w:r w:rsidR="009C05EB" w:rsidRPr="00822858">
        <w:rPr>
          <w:rFonts w:ascii="Times New Roman" w:hAnsi="Times New Roman"/>
          <w:sz w:val="28"/>
          <w:szCs w:val="28"/>
        </w:rPr>
        <w:t xml:space="preserve"> «Единый реестр Общероссийского Профсоюза образования» </w:t>
      </w:r>
      <w:r w:rsidR="00174578" w:rsidRPr="00822858">
        <w:rPr>
          <w:rFonts w:ascii="Times New Roman" w:hAnsi="Times New Roman"/>
          <w:sz w:val="28"/>
          <w:szCs w:val="28"/>
        </w:rPr>
        <w:t xml:space="preserve">с данными </w:t>
      </w:r>
      <w:r w:rsidR="009C05EB" w:rsidRPr="00822858">
        <w:rPr>
          <w:rFonts w:ascii="Times New Roman" w:hAnsi="Times New Roman"/>
          <w:sz w:val="28"/>
          <w:szCs w:val="28"/>
        </w:rPr>
        <w:t>централизованных бухгалтерий</w:t>
      </w:r>
      <w:r w:rsidR="00174578" w:rsidRPr="00822858">
        <w:rPr>
          <w:rFonts w:ascii="Times New Roman" w:hAnsi="Times New Roman"/>
          <w:sz w:val="28"/>
          <w:szCs w:val="28"/>
        </w:rPr>
        <w:t xml:space="preserve"> по удержанию членских</w:t>
      </w:r>
      <w:r w:rsidR="0064154B" w:rsidRPr="00822858">
        <w:rPr>
          <w:rFonts w:ascii="Times New Roman" w:hAnsi="Times New Roman"/>
          <w:sz w:val="28"/>
          <w:szCs w:val="28"/>
        </w:rPr>
        <w:t xml:space="preserve"> </w:t>
      </w:r>
      <w:r w:rsidR="009C05EB" w:rsidRPr="00822858">
        <w:rPr>
          <w:rFonts w:ascii="Times New Roman" w:hAnsi="Times New Roman"/>
          <w:sz w:val="28"/>
          <w:szCs w:val="28"/>
        </w:rPr>
        <w:t>п</w:t>
      </w:r>
      <w:r w:rsidR="0064154B" w:rsidRPr="00822858">
        <w:rPr>
          <w:rFonts w:ascii="Times New Roman" w:hAnsi="Times New Roman"/>
          <w:sz w:val="28"/>
          <w:szCs w:val="28"/>
        </w:rPr>
        <w:t>рофс</w:t>
      </w:r>
      <w:r w:rsidR="009C05EB" w:rsidRPr="00822858">
        <w:rPr>
          <w:rFonts w:ascii="Times New Roman" w:hAnsi="Times New Roman"/>
          <w:sz w:val="28"/>
          <w:szCs w:val="28"/>
        </w:rPr>
        <w:t>оюзных</w:t>
      </w:r>
      <w:r w:rsidR="0064154B" w:rsidRPr="00822858">
        <w:rPr>
          <w:rFonts w:ascii="Times New Roman" w:hAnsi="Times New Roman"/>
          <w:sz w:val="28"/>
          <w:szCs w:val="28"/>
        </w:rPr>
        <w:t xml:space="preserve"> </w:t>
      </w:r>
      <w:r w:rsidR="009C05EB" w:rsidRPr="00822858">
        <w:rPr>
          <w:rFonts w:ascii="Times New Roman" w:hAnsi="Times New Roman"/>
          <w:sz w:val="28"/>
          <w:szCs w:val="28"/>
        </w:rPr>
        <w:t>в</w:t>
      </w:r>
      <w:r w:rsidR="0064154B" w:rsidRPr="00822858">
        <w:rPr>
          <w:rFonts w:ascii="Times New Roman" w:hAnsi="Times New Roman"/>
          <w:sz w:val="28"/>
          <w:szCs w:val="28"/>
        </w:rPr>
        <w:t>зносов.</w:t>
      </w:r>
    </w:p>
    <w:p w14:paraId="4FA91EC0" w14:textId="2F2E528B" w:rsidR="002B71E4" w:rsidRPr="00822858" w:rsidRDefault="008F3B85" w:rsidP="008F3B85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B71E4" w:rsidRPr="00822858">
        <w:rPr>
          <w:rFonts w:ascii="Times New Roman" w:hAnsi="Times New Roman"/>
          <w:sz w:val="28"/>
          <w:szCs w:val="28"/>
        </w:rPr>
        <w:t xml:space="preserve">Приведу конкретный пример. Используя возможности данного проекта, в </w:t>
      </w:r>
      <w:r>
        <w:rPr>
          <w:rFonts w:ascii="Times New Roman" w:hAnsi="Times New Roman"/>
          <w:sz w:val="28"/>
          <w:szCs w:val="28"/>
        </w:rPr>
        <w:t>Минераловодской</w:t>
      </w:r>
      <w:r w:rsidR="002B71E4" w:rsidRPr="00822858">
        <w:rPr>
          <w:rFonts w:ascii="Times New Roman" w:hAnsi="Times New Roman"/>
          <w:sz w:val="28"/>
          <w:szCs w:val="28"/>
        </w:rPr>
        <w:t xml:space="preserve"> территориа</w:t>
      </w:r>
      <w:r>
        <w:rPr>
          <w:rFonts w:ascii="Times New Roman" w:hAnsi="Times New Roman"/>
          <w:sz w:val="28"/>
          <w:szCs w:val="28"/>
        </w:rPr>
        <w:t xml:space="preserve">льной организации была </w:t>
      </w:r>
      <w:r w:rsidR="002B71E4" w:rsidRPr="00822858">
        <w:rPr>
          <w:rFonts w:ascii="Times New Roman" w:hAnsi="Times New Roman"/>
          <w:sz w:val="28"/>
          <w:szCs w:val="28"/>
        </w:rPr>
        <w:t xml:space="preserve">проведена </w:t>
      </w:r>
      <w:r w:rsidR="002B71E4" w:rsidRPr="00822858">
        <w:rPr>
          <w:rFonts w:ascii="Times New Roman" w:hAnsi="Times New Roman"/>
          <w:iCs/>
          <w:sz w:val="28"/>
          <w:szCs w:val="28"/>
        </w:rPr>
        <w:t xml:space="preserve">тематическая проверка по теме </w:t>
      </w:r>
      <w:r w:rsidR="002B71E4" w:rsidRPr="00822858">
        <w:rPr>
          <w:rFonts w:ascii="Times New Roman" w:eastAsia="Calibri" w:hAnsi="Times New Roman"/>
          <w:sz w:val="28"/>
          <w:szCs w:val="28"/>
        </w:rPr>
        <w:t>«Контроль за порядком уплаты,</w:t>
      </w:r>
      <w:r w:rsidR="002B71E4" w:rsidRPr="00822858">
        <w:rPr>
          <w:rFonts w:ascii="Times New Roman" w:eastAsia="Roboto" w:hAnsi="Times New Roman"/>
          <w:color w:val="AEAAAA" w:themeColor="background2" w:themeShade="BF"/>
          <w:sz w:val="28"/>
          <w:szCs w:val="28"/>
        </w:rPr>
        <w:t xml:space="preserve"> </w:t>
      </w:r>
      <w:r w:rsidR="002B71E4" w:rsidRPr="00822858">
        <w:rPr>
          <w:rFonts w:ascii="Times New Roman" w:eastAsia="Calibri" w:hAnsi="Times New Roman"/>
          <w:sz w:val="28"/>
          <w:szCs w:val="28"/>
        </w:rPr>
        <w:t xml:space="preserve">своевременным и полным </w:t>
      </w:r>
      <w:r w:rsidR="002B71E4" w:rsidRPr="00822858">
        <w:rPr>
          <w:rFonts w:ascii="Times New Roman" w:eastAsia="Calibri" w:hAnsi="Times New Roman"/>
          <w:sz w:val="28"/>
          <w:szCs w:val="28"/>
        </w:rPr>
        <w:lastRenderedPageBreak/>
        <w:t xml:space="preserve">удержанием и перечислением </w:t>
      </w:r>
      <w:r w:rsidR="002B71E4" w:rsidRPr="00822858">
        <w:rPr>
          <w:rFonts w:ascii="Times New Roman" w:hAnsi="Times New Roman"/>
          <w:bCs/>
          <w:sz w:val="28"/>
          <w:szCs w:val="28"/>
        </w:rPr>
        <w:t xml:space="preserve">членских профсоюзных взносов». </w:t>
      </w:r>
      <w:r w:rsidR="002B71E4" w:rsidRPr="00822858">
        <w:rPr>
          <w:rFonts w:ascii="Times New Roman" w:hAnsi="Times New Roman"/>
          <w:sz w:val="28"/>
          <w:szCs w:val="28"/>
        </w:rPr>
        <w:t xml:space="preserve">Входе которой, в апреле 2022 года проведен сравнительный анализ по данным статистической отчетности в АИС «Единый реестр Общероссийского Профсоюза образования» с централизованной бухгалтерией по фактическому удержанию членских профсоюзных взносов по </w:t>
      </w:r>
      <w:r>
        <w:rPr>
          <w:rFonts w:ascii="Times New Roman" w:hAnsi="Times New Roman"/>
          <w:sz w:val="28"/>
          <w:szCs w:val="28"/>
        </w:rPr>
        <w:t>72</w:t>
      </w:r>
      <w:r w:rsidR="002B71E4" w:rsidRPr="00822858">
        <w:rPr>
          <w:rFonts w:ascii="Times New Roman" w:hAnsi="Times New Roman"/>
          <w:sz w:val="28"/>
          <w:szCs w:val="28"/>
        </w:rPr>
        <w:t xml:space="preserve"> ППО. </w:t>
      </w:r>
      <w:r w:rsidRPr="00822858">
        <w:rPr>
          <w:rFonts w:ascii="Times New Roman" w:hAnsi="Times New Roman"/>
          <w:sz w:val="28"/>
          <w:szCs w:val="28"/>
        </w:rPr>
        <w:t>В результате,</w:t>
      </w:r>
      <w:r w:rsidR="002B71E4" w:rsidRPr="00822858">
        <w:rPr>
          <w:rFonts w:ascii="Times New Roman" w:hAnsi="Times New Roman"/>
          <w:sz w:val="28"/>
          <w:szCs w:val="28"/>
        </w:rPr>
        <w:t xml:space="preserve"> которого выявлено расхождение по количеству членов Профсоюза, уплачивающих членские профсоюзные взносы. </w:t>
      </w:r>
    </w:p>
    <w:p w14:paraId="6115B14B" w14:textId="77777777" w:rsidR="008F3B85" w:rsidRDefault="008F3B85" w:rsidP="008F3B85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B71E4" w:rsidRPr="00822858">
        <w:rPr>
          <w:rFonts w:ascii="Times New Roman" w:hAnsi="Times New Roman"/>
          <w:sz w:val="28"/>
          <w:szCs w:val="28"/>
        </w:rPr>
        <w:t xml:space="preserve">На заседании </w:t>
      </w:r>
      <w:r>
        <w:rPr>
          <w:rFonts w:ascii="Times New Roman" w:hAnsi="Times New Roman"/>
          <w:sz w:val="28"/>
          <w:szCs w:val="28"/>
        </w:rPr>
        <w:t>комит</w:t>
      </w:r>
      <w:r w:rsidR="002B71E4" w:rsidRPr="00822858">
        <w:rPr>
          <w:rFonts w:ascii="Times New Roman" w:hAnsi="Times New Roman"/>
          <w:sz w:val="28"/>
          <w:szCs w:val="28"/>
        </w:rPr>
        <w:t>ета ТО Профсоюза председателям первичных профсоюзных организаций были озвучены результаты сравнительного анализа, обозначена персональная ответственность за предоставление объективной информац</w:t>
      </w:r>
      <w:r>
        <w:rPr>
          <w:rFonts w:ascii="Times New Roman" w:hAnsi="Times New Roman"/>
          <w:sz w:val="28"/>
          <w:szCs w:val="28"/>
        </w:rPr>
        <w:t xml:space="preserve">ии и поставлены задачи: </w:t>
      </w:r>
    </w:p>
    <w:p w14:paraId="260D90FB" w14:textId="2B2FE14B" w:rsidR="002B71E4" w:rsidRPr="00822858" w:rsidRDefault="002B71E4" w:rsidP="008F3B85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822858">
        <w:rPr>
          <w:rFonts w:ascii="Times New Roman" w:hAnsi="Times New Roman"/>
          <w:sz w:val="28"/>
          <w:szCs w:val="28"/>
        </w:rPr>
        <w:t xml:space="preserve">- в </w:t>
      </w:r>
      <w:r w:rsidR="008F3B85">
        <w:rPr>
          <w:rFonts w:ascii="Times New Roman" w:hAnsi="Times New Roman"/>
          <w:sz w:val="28"/>
          <w:szCs w:val="28"/>
        </w:rPr>
        <w:t>установленные сроки</w:t>
      </w:r>
      <w:r w:rsidRPr="00822858">
        <w:rPr>
          <w:rFonts w:ascii="Times New Roman" w:hAnsi="Times New Roman"/>
          <w:sz w:val="28"/>
          <w:szCs w:val="28"/>
        </w:rPr>
        <w:t xml:space="preserve"> провести анализ численности членов Профсоюза, внести корректные данные в АИС и представить обновленную информацию по членам Профсоюза, заверенную подписью руководителя и председателя ППО в централизованную бухгалтерию, к которой необходимо приложить заявления об удержании членских профсоюзных взносов.</w:t>
      </w:r>
    </w:p>
    <w:p w14:paraId="717FAFDE" w14:textId="66E2C074" w:rsidR="002B71E4" w:rsidRPr="00822858" w:rsidRDefault="008F3B85" w:rsidP="008F3B85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B71E4" w:rsidRPr="00822858">
        <w:rPr>
          <w:rFonts w:ascii="Times New Roman" w:hAnsi="Times New Roman"/>
          <w:sz w:val="28"/>
          <w:szCs w:val="28"/>
        </w:rPr>
        <w:t xml:space="preserve">По итогам проверки выявлено, что членские профсоюзные взносы не удерживались у 150 человек, что составляет около 7% от общей численности.        </w:t>
      </w:r>
    </w:p>
    <w:p w14:paraId="4A8ACAD0" w14:textId="23FE038D" w:rsidR="002B71E4" w:rsidRPr="00822858" w:rsidRDefault="008F3B85" w:rsidP="008F3B85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B71E4" w:rsidRPr="00822858">
        <w:rPr>
          <w:rFonts w:ascii="Times New Roman" w:hAnsi="Times New Roman"/>
          <w:sz w:val="28"/>
          <w:szCs w:val="28"/>
        </w:rPr>
        <w:t>Основной причиной, к сожалению, является человеческий фактор: не вовремя переданы заявления самой ППО, невнимательность работников централизованной бухгалтерии, и т.д. После итогового контроля над удержанием ЧПВ в заработной плате за май, посредством анализа расчетных листков председателями ППО и председателем ТО Профсоюза по данным ЦБ, нарушения были устранены. Экономическая эффективность за один месяц составила: более 30000 рублей.</w:t>
      </w:r>
    </w:p>
    <w:p w14:paraId="471DC95D" w14:textId="62DAF0CB" w:rsidR="004166BB" w:rsidRPr="00822858" w:rsidRDefault="008F3B85" w:rsidP="008F3B85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16CF4" w:rsidRPr="00822858">
        <w:rPr>
          <w:rFonts w:ascii="Times New Roman" w:hAnsi="Times New Roman"/>
          <w:sz w:val="28"/>
          <w:szCs w:val="28"/>
        </w:rPr>
        <w:t xml:space="preserve">Мы все понимаем, что для организационно-финансового укрепления всей структуры </w:t>
      </w:r>
      <w:r w:rsidR="009D3A34" w:rsidRPr="00822858">
        <w:rPr>
          <w:rFonts w:ascii="Times New Roman" w:hAnsi="Times New Roman"/>
          <w:sz w:val="28"/>
          <w:szCs w:val="28"/>
        </w:rPr>
        <w:t xml:space="preserve">подобный </w:t>
      </w:r>
      <w:r w:rsidR="00116CF4" w:rsidRPr="008228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полноты </w:t>
      </w:r>
      <w:r w:rsidR="009D3A34" w:rsidRPr="008228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удержания</w:t>
      </w:r>
      <w:r w:rsidR="00116CF4" w:rsidRPr="008228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целевого расходования членских профсоюзных взносов</w:t>
      </w:r>
      <w:r w:rsidR="00116CF4" w:rsidRPr="00822858">
        <w:rPr>
          <w:rFonts w:ascii="Times New Roman" w:hAnsi="Times New Roman"/>
          <w:sz w:val="28"/>
          <w:szCs w:val="28"/>
        </w:rPr>
        <w:t xml:space="preserve"> долж</w:t>
      </w:r>
      <w:r w:rsidR="009D3A34" w:rsidRPr="00822858">
        <w:rPr>
          <w:rFonts w:ascii="Times New Roman" w:hAnsi="Times New Roman"/>
          <w:sz w:val="28"/>
          <w:szCs w:val="28"/>
        </w:rPr>
        <w:t>ен</w:t>
      </w:r>
      <w:r w:rsidR="00116CF4" w:rsidRPr="00822858">
        <w:rPr>
          <w:rFonts w:ascii="Times New Roman" w:hAnsi="Times New Roman"/>
          <w:sz w:val="28"/>
          <w:szCs w:val="28"/>
        </w:rPr>
        <w:t xml:space="preserve"> проводиться системно, не реже одного раза в квартал</w:t>
      </w:r>
      <w:r w:rsidR="009D3A34" w:rsidRPr="00822858">
        <w:rPr>
          <w:rFonts w:ascii="Times New Roman" w:hAnsi="Times New Roman"/>
          <w:sz w:val="28"/>
          <w:szCs w:val="28"/>
        </w:rPr>
        <w:t>, только тогда будет результат.</w:t>
      </w:r>
    </w:p>
    <w:p w14:paraId="03F07F5D" w14:textId="04547AE9" w:rsidR="007060D8" w:rsidRPr="00822858" w:rsidRDefault="008F3B85" w:rsidP="008F3B85">
      <w:pPr>
        <w:spacing w:line="276" w:lineRule="auto"/>
        <w:ind w:left="-567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</w:t>
      </w:r>
      <w:r w:rsidR="007060D8" w:rsidRPr="00822858">
        <w:rPr>
          <w:rFonts w:ascii="Times New Roman" w:eastAsia="Calibri" w:hAnsi="Times New Roman"/>
          <w:sz w:val="28"/>
          <w:szCs w:val="28"/>
        </w:rPr>
        <w:t xml:space="preserve">Для дальнейшего финансового укрепления </w:t>
      </w:r>
      <w:r w:rsidR="00DD447A" w:rsidRPr="00822858">
        <w:rPr>
          <w:rFonts w:ascii="Times New Roman" w:eastAsia="Calibri" w:hAnsi="Times New Roman"/>
          <w:sz w:val="28"/>
          <w:szCs w:val="28"/>
        </w:rPr>
        <w:t xml:space="preserve">всей </w:t>
      </w:r>
      <w:r w:rsidR="007060D8" w:rsidRPr="00822858">
        <w:rPr>
          <w:rFonts w:ascii="Times New Roman" w:eastAsia="Calibri" w:hAnsi="Times New Roman"/>
          <w:sz w:val="28"/>
          <w:szCs w:val="28"/>
        </w:rPr>
        <w:t>структур</w:t>
      </w:r>
      <w:r w:rsidR="00DD447A" w:rsidRPr="00822858">
        <w:rPr>
          <w:rFonts w:ascii="Times New Roman" w:eastAsia="Calibri" w:hAnsi="Times New Roman"/>
          <w:sz w:val="28"/>
          <w:szCs w:val="28"/>
        </w:rPr>
        <w:t>ы</w:t>
      </w:r>
      <w:r w:rsidR="007060D8" w:rsidRPr="00822858">
        <w:rPr>
          <w:rFonts w:ascii="Times New Roman" w:eastAsia="Calibri" w:hAnsi="Times New Roman"/>
          <w:sz w:val="28"/>
          <w:szCs w:val="28"/>
        </w:rPr>
        <w:t xml:space="preserve"> Профсоюза и эффективного управления финансами необходим сбалансированный консолидированный бюджет Профсоюза</w:t>
      </w:r>
      <w:r w:rsidR="00DD447A" w:rsidRPr="00822858">
        <w:rPr>
          <w:rFonts w:ascii="Times New Roman" w:eastAsia="Calibri" w:hAnsi="Times New Roman"/>
          <w:sz w:val="28"/>
          <w:szCs w:val="28"/>
        </w:rPr>
        <w:t>.</w:t>
      </w:r>
      <w:r w:rsidR="007060D8" w:rsidRPr="00822858">
        <w:rPr>
          <w:rFonts w:ascii="Times New Roman" w:eastAsia="Calibri" w:hAnsi="Times New Roman"/>
          <w:sz w:val="28"/>
          <w:szCs w:val="28"/>
        </w:rPr>
        <w:t xml:space="preserve"> Для этого </w:t>
      </w:r>
      <w:r w:rsidR="006D2E9C" w:rsidRPr="00822858">
        <w:rPr>
          <w:rFonts w:ascii="Times New Roman" w:eastAsia="Calibri" w:hAnsi="Times New Roman"/>
          <w:sz w:val="28"/>
          <w:szCs w:val="28"/>
        </w:rPr>
        <w:t>должна</w:t>
      </w:r>
      <w:r w:rsidR="00F21837" w:rsidRPr="00822858">
        <w:rPr>
          <w:rFonts w:ascii="Times New Roman" w:eastAsia="Calibri" w:hAnsi="Times New Roman"/>
          <w:sz w:val="28"/>
          <w:szCs w:val="28"/>
        </w:rPr>
        <w:t xml:space="preserve"> </w:t>
      </w:r>
      <w:r w:rsidR="006D2E9C" w:rsidRPr="00822858">
        <w:rPr>
          <w:rFonts w:ascii="Times New Roman" w:eastAsia="Calibri" w:hAnsi="Times New Roman"/>
          <w:sz w:val="28"/>
          <w:szCs w:val="28"/>
        </w:rPr>
        <w:t>действовать</w:t>
      </w:r>
      <w:r w:rsidR="007060D8" w:rsidRPr="00822858">
        <w:rPr>
          <w:rFonts w:ascii="Times New Roman" w:eastAsia="Calibri" w:hAnsi="Times New Roman"/>
          <w:sz w:val="28"/>
          <w:szCs w:val="28"/>
        </w:rPr>
        <w:t xml:space="preserve"> един</w:t>
      </w:r>
      <w:r w:rsidR="006D2E9C" w:rsidRPr="00822858">
        <w:rPr>
          <w:rFonts w:ascii="Times New Roman" w:eastAsia="Calibri" w:hAnsi="Times New Roman"/>
          <w:sz w:val="28"/>
          <w:szCs w:val="28"/>
        </w:rPr>
        <w:t>ая</w:t>
      </w:r>
      <w:r w:rsidR="007060D8" w:rsidRPr="00822858">
        <w:rPr>
          <w:rFonts w:ascii="Times New Roman" w:eastAsia="Calibri" w:hAnsi="Times New Roman"/>
          <w:sz w:val="28"/>
          <w:szCs w:val="28"/>
        </w:rPr>
        <w:t xml:space="preserve"> полити</w:t>
      </w:r>
      <w:r w:rsidR="006D2E9C" w:rsidRPr="00822858">
        <w:rPr>
          <w:rFonts w:ascii="Times New Roman" w:eastAsia="Calibri" w:hAnsi="Times New Roman"/>
          <w:sz w:val="28"/>
          <w:szCs w:val="28"/>
        </w:rPr>
        <w:t>ка</w:t>
      </w:r>
      <w:r w:rsidR="007060D8" w:rsidRPr="00822858">
        <w:rPr>
          <w:rFonts w:ascii="Times New Roman" w:eastAsia="Calibri" w:hAnsi="Times New Roman"/>
          <w:sz w:val="28"/>
          <w:szCs w:val="28"/>
        </w:rPr>
        <w:t xml:space="preserve"> бюджетирования на уровне территориальн</w:t>
      </w:r>
      <w:r w:rsidR="002B71E4" w:rsidRPr="00822858">
        <w:rPr>
          <w:rFonts w:ascii="Times New Roman" w:eastAsia="Calibri" w:hAnsi="Times New Roman"/>
          <w:sz w:val="28"/>
          <w:szCs w:val="28"/>
        </w:rPr>
        <w:t>ой и первичных</w:t>
      </w:r>
      <w:r w:rsidR="007060D8" w:rsidRPr="00822858">
        <w:rPr>
          <w:rFonts w:ascii="Times New Roman" w:eastAsia="Calibri" w:hAnsi="Times New Roman"/>
          <w:sz w:val="28"/>
          <w:szCs w:val="28"/>
        </w:rPr>
        <w:t xml:space="preserve"> профсоюзных организаций.</w:t>
      </w:r>
    </w:p>
    <w:p w14:paraId="61ED4A8D" w14:textId="794BAEDB" w:rsidR="00DC6E16" w:rsidRPr="00822858" w:rsidRDefault="008F3B85" w:rsidP="008F3B85">
      <w:pPr>
        <w:ind w:left="-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DC6E16" w:rsidRPr="00822858">
        <w:rPr>
          <w:rFonts w:ascii="Times New Roman" w:hAnsi="Times New Roman"/>
          <w:sz w:val="28"/>
          <w:szCs w:val="28"/>
        </w:rPr>
        <w:t>Остановлюсь</w:t>
      </w:r>
      <w:r w:rsidR="00290C2C" w:rsidRPr="00822858">
        <w:rPr>
          <w:rFonts w:ascii="Times New Roman" w:hAnsi="Times New Roman"/>
          <w:sz w:val="28"/>
          <w:szCs w:val="28"/>
        </w:rPr>
        <w:t xml:space="preserve"> кратко</w:t>
      </w:r>
      <w:r w:rsidR="00DC6E16" w:rsidRPr="00822858">
        <w:rPr>
          <w:rFonts w:ascii="Times New Roman" w:hAnsi="Times New Roman"/>
          <w:sz w:val="28"/>
          <w:szCs w:val="28"/>
        </w:rPr>
        <w:t xml:space="preserve"> и на вопросах</w:t>
      </w:r>
      <w:r w:rsidR="00290C2C" w:rsidRPr="00822858">
        <w:rPr>
          <w:rFonts w:ascii="Times New Roman" w:hAnsi="Times New Roman"/>
          <w:sz w:val="28"/>
          <w:szCs w:val="28"/>
        </w:rPr>
        <w:t xml:space="preserve"> организационного укрепления организаций Профсоюза. </w:t>
      </w:r>
      <w:r w:rsidR="00DC6E16" w:rsidRPr="00822858">
        <w:rPr>
          <w:rFonts w:ascii="Times New Roman" w:hAnsi="Times New Roman"/>
          <w:sz w:val="28"/>
          <w:szCs w:val="28"/>
        </w:rPr>
        <w:t>Для осуществления текущего руководства деятельностью территориальной организации, в мае 2021 г. разработа</w:t>
      </w:r>
      <w:r>
        <w:rPr>
          <w:rFonts w:ascii="Times New Roman" w:hAnsi="Times New Roman"/>
          <w:sz w:val="28"/>
          <w:szCs w:val="28"/>
        </w:rPr>
        <w:t>н и утвержден Регламент работы комит</w:t>
      </w:r>
      <w:r w:rsidR="00DC6E16" w:rsidRPr="00822858">
        <w:rPr>
          <w:rFonts w:ascii="Times New Roman" w:hAnsi="Times New Roman"/>
          <w:sz w:val="28"/>
          <w:szCs w:val="28"/>
        </w:rPr>
        <w:t xml:space="preserve">ета территориальной организации, как </w:t>
      </w:r>
      <w:r w:rsidR="00DC6E16" w:rsidRPr="00822858">
        <w:rPr>
          <w:rFonts w:ascii="Times New Roman" w:eastAsia="Calibri" w:hAnsi="Times New Roman"/>
          <w:sz w:val="28"/>
          <w:szCs w:val="28"/>
        </w:rPr>
        <w:t xml:space="preserve">постоянно действующего руководящего органа. Провели работу и с ППО по утверждению регламента профсоюзных комитетов. Именно в этом документе прописаны его полномочия по формированию повестки дня, кратность заседаний </w:t>
      </w:r>
      <w:r w:rsidR="00290C2C" w:rsidRPr="00822858">
        <w:rPr>
          <w:rFonts w:ascii="Times New Roman" w:eastAsia="Calibri" w:hAnsi="Times New Roman"/>
          <w:sz w:val="28"/>
          <w:szCs w:val="28"/>
        </w:rPr>
        <w:t>профкома</w:t>
      </w:r>
      <w:r w:rsidR="00DC6E16" w:rsidRPr="00822858">
        <w:rPr>
          <w:rFonts w:ascii="Times New Roman" w:eastAsia="Calibri" w:hAnsi="Times New Roman"/>
          <w:sz w:val="28"/>
          <w:szCs w:val="28"/>
        </w:rPr>
        <w:t xml:space="preserve">, уставные требования к порядку проведения и принятию постановлений, документальному оформлению протоколов, осуществлению контроля за исполнением </w:t>
      </w:r>
      <w:r w:rsidRPr="00822858">
        <w:rPr>
          <w:rFonts w:ascii="Times New Roman" w:eastAsia="Calibri" w:hAnsi="Times New Roman"/>
          <w:sz w:val="28"/>
          <w:szCs w:val="28"/>
        </w:rPr>
        <w:t>принятых постановлений</w:t>
      </w:r>
      <w:r w:rsidR="00DC6E16" w:rsidRPr="00822858">
        <w:rPr>
          <w:rFonts w:ascii="Times New Roman" w:hAnsi="Times New Roman"/>
          <w:sz w:val="28"/>
          <w:szCs w:val="28"/>
        </w:rPr>
        <w:t>.</w:t>
      </w:r>
      <w:r w:rsidR="00290C2C" w:rsidRPr="00822858">
        <w:rPr>
          <w:rFonts w:ascii="Times New Roman" w:hAnsi="Times New Roman"/>
          <w:sz w:val="28"/>
          <w:szCs w:val="28"/>
        </w:rPr>
        <w:t xml:space="preserve"> Необходимо вернуться к данному документу.</w:t>
      </w:r>
    </w:p>
    <w:p w14:paraId="43441284" w14:textId="77777777" w:rsidR="002C6C74" w:rsidRPr="00D27B4F" w:rsidRDefault="008F3B85" w:rsidP="002C6C74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C6C74" w:rsidRPr="00D27B4F">
        <w:rPr>
          <w:rFonts w:ascii="Times New Roman" w:hAnsi="Times New Roman"/>
          <w:sz w:val="28"/>
        </w:rPr>
        <w:t xml:space="preserve">В организационной работе </w:t>
      </w:r>
      <w:r w:rsidR="002C6C74">
        <w:rPr>
          <w:rFonts w:ascii="Times New Roman" w:hAnsi="Times New Roman"/>
          <w:sz w:val="28"/>
        </w:rPr>
        <w:t>первичной профсоюзной</w:t>
      </w:r>
      <w:r w:rsidR="002C6C74" w:rsidRPr="00D27B4F">
        <w:rPr>
          <w:rFonts w:ascii="Times New Roman" w:hAnsi="Times New Roman"/>
          <w:sz w:val="28"/>
        </w:rPr>
        <w:t xml:space="preserve"> организации </w:t>
      </w:r>
      <w:r w:rsidR="002C6C74">
        <w:rPr>
          <w:rFonts w:ascii="Times New Roman" w:hAnsi="Times New Roman"/>
          <w:sz w:val="28"/>
        </w:rPr>
        <w:t xml:space="preserve">важно </w:t>
      </w:r>
      <w:r w:rsidR="002C6C74" w:rsidRPr="00D27B4F">
        <w:rPr>
          <w:rFonts w:ascii="Times New Roman" w:hAnsi="Times New Roman"/>
          <w:sz w:val="28"/>
        </w:rPr>
        <w:t>выдел</w:t>
      </w:r>
      <w:r w:rsidR="002C6C74">
        <w:rPr>
          <w:rFonts w:ascii="Times New Roman" w:hAnsi="Times New Roman"/>
          <w:sz w:val="28"/>
        </w:rPr>
        <w:t xml:space="preserve">ить </w:t>
      </w:r>
      <w:r w:rsidR="002C6C74" w:rsidRPr="00D27B4F">
        <w:rPr>
          <w:rFonts w:ascii="Times New Roman" w:hAnsi="Times New Roman"/>
          <w:sz w:val="28"/>
        </w:rPr>
        <w:t>такие конкретные направления, как:</w:t>
      </w:r>
    </w:p>
    <w:p w14:paraId="25873B14" w14:textId="77777777" w:rsidR="002C6C74" w:rsidRPr="00D27B4F" w:rsidRDefault="002C6C74" w:rsidP="002C6C74">
      <w:pPr>
        <w:ind w:left="-567"/>
        <w:jc w:val="both"/>
        <w:rPr>
          <w:rFonts w:ascii="Times New Roman" w:hAnsi="Times New Roman"/>
          <w:sz w:val="28"/>
        </w:rPr>
      </w:pPr>
      <w:r w:rsidRPr="00D27B4F">
        <w:rPr>
          <w:rFonts w:ascii="Times New Roman" w:hAnsi="Times New Roman"/>
          <w:sz w:val="28"/>
        </w:rPr>
        <w:t>- создание локальной нормативной базы деятельности организации;</w:t>
      </w:r>
    </w:p>
    <w:p w14:paraId="4FF24209" w14:textId="77777777" w:rsidR="002C6C74" w:rsidRDefault="002C6C74" w:rsidP="002C6C74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подготовка и проведение профсоюзных собраний и других мероприятий:</w:t>
      </w:r>
    </w:p>
    <w:p w14:paraId="1BDC2FF5" w14:textId="77777777" w:rsidR="002C6C74" w:rsidRDefault="002C6C74" w:rsidP="002C6C74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подготовка и проведение заседаний профкома;</w:t>
      </w:r>
    </w:p>
    <w:p w14:paraId="692897ED" w14:textId="77777777" w:rsidR="002C6C74" w:rsidRDefault="002C6C74" w:rsidP="002C6C74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ведение протоколов заседаний всех выборных органов;</w:t>
      </w:r>
    </w:p>
    <w:p w14:paraId="55595BB4" w14:textId="77777777" w:rsidR="002C6C74" w:rsidRDefault="002C6C74" w:rsidP="002C6C74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работа с письмами и обращениями членов Профсоюза.</w:t>
      </w:r>
    </w:p>
    <w:p w14:paraId="370D26B4" w14:textId="4077418A" w:rsidR="002C6C74" w:rsidRDefault="002C6C74" w:rsidP="002C6C74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целях установления единых требований к подготовке, обработке, хранению и использованию в деятельности документов названных направлений в территориальной организации</w:t>
      </w:r>
      <w:r w:rsidRPr="008F46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разработана и утверждена Инструкция по делопроизводству, которая не менялась Общероссийским Профсоюзом с 2017 года, но четко регламентирует:</w:t>
      </w:r>
    </w:p>
    <w:p w14:paraId="0E929EB9" w14:textId="77777777" w:rsidR="002C6C74" w:rsidRDefault="002C6C74" w:rsidP="002C6C74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документооборот в организации, регистрацию поступающих и отправляемых документов, хранение, сроки их рассмотрения;</w:t>
      </w:r>
    </w:p>
    <w:p w14:paraId="29DFDA67" w14:textId="77777777" w:rsidR="002C6C74" w:rsidRDefault="002C6C74" w:rsidP="002C6C74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требования к оформлению протоколов собраний, заседаний профкомов (технической стороны этого вопроса - прошить, пронумеровать, скрепить печатью и т.д.);</w:t>
      </w:r>
    </w:p>
    <w:p w14:paraId="0BCA67EE" w14:textId="77777777" w:rsidR="002C6C74" w:rsidRDefault="002C6C74" w:rsidP="002C6C74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изготовление, использование и хранение печатей и утверждение бланков документов;</w:t>
      </w:r>
    </w:p>
    <w:p w14:paraId="6F01C603" w14:textId="77777777" w:rsidR="002C6C74" w:rsidRPr="00377526" w:rsidRDefault="002C6C74" w:rsidP="002C6C74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 ведение номенклатуры дел и документального фонда и т.д.</w:t>
      </w:r>
    </w:p>
    <w:p w14:paraId="7F9DD244" w14:textId="77C17DC0" w:rsidR="002C6C74" w:rsidRDefault="002C6C74" w:rsidP="002C6C74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</w:rPr>
        <w:t>Обратите внимание, мы, как и вы должны делать, номенклатуру дел разрабатывать ежегодно президиумом. Номенклатура служит унифицированной формой ведения делопроизводства.</w:t>
      </w:r>
    </w:p>
    <w:p w14:paraId="649885EB" w14:textId="0583C693" w:rsidR="002C6C74" w:rsidRPr="005701C5" w:rsidRDefault="002C6C74" w:rsidP="002C6C74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Не могу не сказать отдельно о такой профсоюзной функции, как планирование.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A567517" w14:textId="550221EA" w:rsidR="002C6C74" w:rsidRDefault="002C6C74" w:rsidP="002C6C74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Здесь мы обязательно обращаемся к материалам отчетно-выборных собраний, из которых вытекают конкретные задачи на отчетный период. Поэтому положительной практикой территориальной организации Профсоюза стало перспективное планирование, постановка стратегических задач по выполнению решений названных конференций, критических замечаний и </w:t>
      </w:r>
      <w:r w:rsidRPr="00B76ADC">
        <w:rPr>
          <w:rFonts w:ascii="Times New Roman" w:hAnsi="Times New Roman"/>
          <w:sz w:val="28"/>
          <w:szCs w:val="28"/>
        </w:rPr>
        <w:t>предложений</w:t>
      </w:r>
      <w:r>
        <w:rPr>
          <w:rFonts w:ascii="Times New Roman" w:hAnsi="Times New Roman"/>
          <w:sz w:val="28"/>
          <w:szCs w:val="28"/>
        </w:rPr>
        <w:t xml:space="preserve">, их </w:t>
      </w:r>
      <w:r w:rsidRPr="00B76ADC">
        <w:rPr>
          <w:rFonts w:ascii="Times New Roman" w:hAnsi="Times New Roman"/>
          <w:sz w:val="28"/>
          <w:szCs w:val="28"/>
        </w:rPr>
        <w:t xml:space="preserve">место в осуществлении общих уставных задач Профсоюза. </w:t>
      </w:r>
    </w:p>
    <w:p w14:paraId="71D6E2B2" w14:textId="359B0C6B" w:rsidR="002C6C74" w:rsidRDefault="002C6C74" w:rsidP="002C6C74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Текущее планирование территориальной организации сложилось из практики Ставропольской краевой организации по всем направлениям деятельности и по полугодиям.</w:t>
      </w:r>
    </w:p>
    <w:p w14:paraId="3A1A28F2" w14:textId="77777777" w:rsidR="002C6C74" w:rsidRDefault="002C6C74" w:rsidP="002C6C74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Считаю обязательным использовать в первичных организациях тематическое планирование, которое носит перспективный характер по Общероссийским и краевым мероприятиям года, объявленного в Профсоюзе (например, Год педагога – наставника). </w:t>
      </w:r>
    </w:p>
    <w:p w14:paraId="3C59153B" w14:textId="77777777" w:rsidR="002C6C74" w:rsidRDefault="002C6C74" w:rsidP="002C6C74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Все планирование строится на основании анализа ситуации в первичной организации, на уровне поставленной профсоюзной работы и на взаимодействии с социальными партнерами. </w:t>
      </w:r>
    </w:p>
    <w:p w14:paraId="40905618" w14:textId="61A88CCC" w:rsidR="002C6C74" w:rsidRDefault="002C6C74" w:rsidP="002C6C74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Уважаемые коллеги! Хочу поделиться мнением, что одним из сложных и важных направлений организационно-уставной деятельности является целенаправленная работа по руководству первичными профсоюзными организациями.</w:t>
      </w:r>
    </w:p>
    <w:p w14:paraId="7C43B281" w14:textId="1A2E68EB" w:rsidR="002C6C74" w:rsidRDefault="002C6C74" w:rsidP="002C6C74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В практике работы нашей организации сложились свои формы руководства:</w:t>
      </w:r>
    </w:p>
    <w:p w14:paraId="4C23EC42" w14:textId="77777777" w:rsidR="002C6C74" w:rsidRDefault="002C6C74" w:rsidP="002C6C74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разработаны рекомендации по утверждению номенклатуры дел в ППО;</w:t>
      </w:r>
    </w:p>
    <w:p w14:paraId="192B8150" w14:textId="77777777" w:rsidR="002C6C74" w:rsidRDefault="002C6C74" w:rsidP="002C6C74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практикуем заслушивание отчетов ППО по различным направлениям;</w:t>
      </w:r>
    </w:p>
    <w:p w14:paraId="350C8BAB" w14:textId="77777777" w:rsidR="002C6C74" w:rsidRDefault="002C6C74" w:rsidP="002C6C74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осуществляем контроль полноты отчислений профсоюзных взносов;</w:t>
      </w:r>
    </w:p>
    <w:p w14:paraId="3D56DC0A" w14:textId="77777777" w:rsidR="002C6C74" w:rsidRDefault="002C6C74" w:rsidP="002C6C74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проводим ежегодные Публичные отчеты в системе последних лет;</w:t>
      </w:r>
    </w:p>
    <w:p w14:paraId="484438F5" w14:textId="77777777" w:rsidR="002C6C74" w:rsidRDefault="002C6C74" w:rsidP="002C6C74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оказываем помощь в применении уставных норм (ежегодный подгрупповой </w:t>
      </w:r>
      <w:r>
        <w:rPr>
          <w:rFonts w:ascii="Times New Roman" w:hAnsi="Times New Roman"/>
          <w:sz w:val="28"/>
        </w:rPr>
        <w:lastRenderedPageBreak/>
        <w:t>семинар-практикум с председателями по формированию сметы доходов и расходов ППО);</w:t>
      </w:r>
    </w:p>
    <w:p w14:paraId="7C49FA39" w14:textId="77777777" w:rsidR="002C6C74" w:rsidRPr="00377526" w:rsidRDefault="002C6C74" w:rsidP="002C6C74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вовлекаем ППО в Общероссийские и краевые мероприятия, марафоны и акции и т.д.</w:t>
      </w:r>
    </w:p>
    <w:p w14:paraId="7E0BC07E" w14:textId="77777777" w:rsidR="002C6C74" w:rsidRDefault="002C6C74" w:rsidP="002C6C74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</w:rPr>
        <w:t>Об уровне эффективности и укреплении деятельности территориальной организации можно судить по разным показателям. Я приведу следующие:</w:t>
      </w:r>
    </w:p>
    <w:p w14:paraId="23E49AB6" w14:textId="77777777" w:rsidR="002C6C74" w:rsidRDefault="002C6C74" w:rsidP="002C6C74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конструктивность и эффективность социального партнерства с органами власти, управлением образования и работодателями постоянно укрепляется (в конце 2022 года проведены коллективные переговоры и работа комиссии по подготовке проекта нового Соглашения по учреждениям, находящимся в ведении управления образования администрации Минераловодского городского округа на 2023-2025 годы и утвержден План мероприятий по его реализации);</w:t>
      </w:r>
    </w:p>
    <w:p w14:paraId="140FF231" w14:textId="77777777" w:rsidR="002C6C74" w:rsidRDefault="002C6C74" w:rsidP="002C6C74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2). охват профсоюзным членством по состоянию на 01.10.2023 г. остается в организации стабильным, что подтверждается статистикой на 01.01.2023 </w:t>
      </w:r>
      <w:proofErr w:type="gramStart"/>
      <w:r>
        <w:rPr>
          <w:rFonts w:ascii="Times New Roman" w:hAnsi="Times New Roman"/>
          <w:sz w:val="28"/>
        </w:rPr>
        <w:t>г..</w:t>
      </w:r>
      <w:proofErr w:type="gramEnd"/>
      <w:r>
        <w:rPr>
          <w:rFonts w:ascii="Times New Roman" w:hAnsi="Times New Roman"/>
          <w:sz w:val="28"/>
        </w:rPr>
        <w:t xml:space="preserve"> </w:t>
      </w:r>
    </w:p>
    <w:p w14:paraId="4F268A01" w14:textId="77777777" w:rsidR="002C6C74" w:rsidRPr="00377526" w:rsidRDefault="002C6C74" w:rsidP="002C6C74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</w:rPr>
        <w:t>Есть измеримые показатели эффективности, а есть неизмеримые, но они очень важные. Я речь веду о социальной эффективности, которая проявляется в повышении мотивации профсоюзного членства, в укреплении имиджа профсоюзной организации, а также в повышении степени информированности работников образования о целях и задачах Профсоюза, о положении дел в образовании в целом и др.</w:t>
      </w:r>
    </w:p>
    <w:p w14:paraId="148935FD" w14:textId="2C0D3C08" w:rsidR="002C6C74" w:rsidRDefault="002C6C74" w:rsidP="002C6C74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В итоге, коллеги! Для структуры Профсоюза характерно, что все профсоюзные организации, создавая свою систему делопроизводства, работают</w:t>
      </w:r>
      <w:r w:rsidRPr="00B9626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пределах своих полномочий в самостоятельном режиме.</w:t>
      </w:r>
      <w:r w:rsidRPr="00007F9F">
        <w:rPr>
          <w:rFonts w:ascii="Times New Roman" w:hAnsi="Times New Roman"/>
          <w:sz w:val="28"/>
        </w:rPr>
        <w:t xml:space="preserve"> </w:t>
      </w:r>
    </w:p>
    <w:p w14:paraId="6EE8D46B" w14:textId="12C4C8A4" w:rsidR="002C6C74" w:rsidRDefault="002C6C74" w:rsidP="002C6C74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Но наша самостоятельность - относительна, поскольку первичная организация </w:t>
      </w:r>
      <w:r w:rsidRPr="00FC1B0F">
        <w:rPr>
          <w:rFonts w:ascii="Times New Roman" w:hAnsi="Times New Roman"/>
          <w:sz w:val="28"/>
          <w:szCs w:val="28"/>
        </w:rPr>
        <w:t>является частью, структурным подразделением Профсоюза и соответствующей вышестоящей организации</w:t>
      </w:r>
      <w:r>
        <w:rPr>
          <w:rFonts w:ascii="Times New Roman" w:hAnsi="Times New Roman"/>
          <w:sz w:val="28"/>
          <w:szCs w:val="28"/>
        </w:rPr>
        <w:t>, а</w:t>
      </w:r>
      <w:r w:rsidRPr="00FC1B0F">
        <w:rPr>
          <w:rFonts w:ascii="Times New Roman" w:hAnsi="Times New Roman"/>
          <w:sz w:val="28"/>
          <w:szCs w:val="28"/>
        </w:rPr>
        <w:t xml:space="preserve"> каждая структура реализует объем полномочий, исходя из Единых уставных целей и задач.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1B0F"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z w:val="28"/>
        </w:rPr>
        <w:t xml:space="preserve">рархическая структура руководства и управления в настоящее время признана наиболее эффективной. </w:t>
      </w:r>
      <w:bookmarkStart w:id="2" w:name="_Hlk152712602"/>
      <w:r>
        <w:rPr>
          <w:rFonts w:ascii="Times New Roman" w:hAnsi="Times New Roman"/>
          <w:sz w:val="28"/>
        </w:rPr>
        <w:t>Возможность же у председателя профсоюзной организации принятия самостоятельных решений неизбежно влечет за собой и ответственность за последствия их реализации.</w:t>
      </w:r>
    </w:p>
    <w:bookmarkEnd w:id="2"/>
    <w:p w14:paraId="61FCC98A" w14:textId="18066A09" w:rsidR="00975C3A" w:rsidRDefault="00975C3A" w:rsidP="00975C3A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Организация Профсоюза действует в сформированном правовом и уставном поле, и поэтому любые отклонения являются нарушением действующих норм с вытекающими не только организационно-уставными последствиями, а и правовыми, юридическими. Отсюда могут возникать и штрафы, и решения судов о превышении полномочий или о не легитимной деятельности организации и т.д.</w:t>
      </w:r>
    </w:p>
    <w:p w14:paraId="39CCA327" w14:textId="491E8E72" w:rsidR="00975C3A" w:rsidRDefault="00975C3A" w:rsidP="00975C3A">
      <w:pPr>
        <w:ind w:left="-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Таким образом, соблюдение уставных норм в процессе деятельности ведет к формированию организационной культуры, создает хорошие условия для повышения эффективности и уровня работы профсоюзных органов первичной организации.</w:t>
      </w:r>
    </w:p>
    <w:p w14:paraId="4CE78F17" w14:textId="3CFB7195" w:rsidR="00944955" w:rsidRPr="00822858" w:rsidRDefault="00975C3A" w:rsidP="00975C3A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B6358E" w:rsidRPr="00822858">
        <w:rPr>
          <w:rFonts w:ascii="Times New Roman" w:eastAsia="Times New Roman" w:hAnsi="Times New Roman"/>
          <w:sz w:val="28"/>
          <w:szCs w:val="28"/>
        </w:rPr>
        <w:t>Как мы понимаем</w:t>
      </w:r>
      <w:r w:rsidR="00944955" w:rsidRPr="00822858">
        <w:rPr>
          <w:rFonts w:ascii="Times New Roman" w:eastAsia="Times New Roman" w:hAnsi="Times New Roman"/>
          <w:sz w:val="28"/>
          <w:szCs w:val="28"/>
        </w:rPr>
        <w:t xml:space="preserve">, существуют </w:t>
      </w:r>
      <w:r>
        <w:rPr>
          <w:rFonts w:ascii="Times New Roman" w:eastAsia="Times New Roman" w:hAnsi="Times New Roman"/>
          <w:sz w:val="28"/>
          <w:szCs w:val="28"/>
        </w:rPr>
        <w:t xml:space="preserve">и </w:t>
      </w:r>
      <w:r w:rsidR="00944955" w:rsidRPr="00822858">
        <w:rPr>
          <w:rFonts w:ascii="Times New Roman" w:eastAsia="Times New Roman" w:hAnsi="Times New Roman"/>
          <w:sz w:val="28"/>
          <w:szCs w:val="28"/>
        </w:rPr>
        <w:t>проблемы, над которыми нам с вами предстоит скрупулезно и методично работать:</w:t>
      </w:r>
    </w:p>
    <w:p w14:paraId="296D7522" w14:textId="77777777" w:rsidR="00975C3A" w:rsidRDefault="00BF2EE7" w:rsidP="00975C3A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822858">
        <w:rPr>
          <w:rFonts w:ascii="Times New Roman" w:eastAsia="Times New Roman" w:hAnsi="Times New Roman"/>
          <w:sz w:val="28"/>
          <w:szCs w:val="28"/>
        </w:rPr>
        <w:t xml:space="preserve">- повышение качества организационных отношений </w:t>
      </w:r>
      <w:r w:rsidR="00C8162B" w:rsidRPr="00822858">
        <w:rPr>
          <w:rFonts w:ascii="Times New Roman" w:eastAsia="Times New Roman" w:hAnsi="Times New Roman"/>
          <w:sz w:val="28"/>
          <w:szCs w:val="28"/>
        </w:rPr>
        <w:t>по всей структуре</w:t>
      </w:r>
      <w:r w:rsidRPr="00822858">
        <w:rPr>
          <w:rFonts w:ascii="Times New Roman" w:eastAsia="Times New Roman" w:hAnsi="Times New Roman"/>
          <w:sz w:val="28"/>
          <w:szCs w:val="28"/>
        </w:rPr>
        <w:t xml:space="preserve"> организации Профсоюза, вывод их на достижение высокого уровня исполнительской дисциплины; </w:t>
      </w:r>
    </w:p>
    <w:p w14:paraId="1270E884" w14:textId="172ECB25" w:rsidR="003433B3" w:rsidRPr="00975C3A" w:rsidRDefault="00BF2EE7" w:rsidP="00975C3A">
      <w:pPr>
        <w:ind w:left="-567"/>
        <w:jc w:val="both"/>
        <w:rPr>
          <w:rFonts w:ascii="Times New Roman" w:eastAsia="Times New Roman" w:hAnsi="Times New Roman"/>
          <w:sz w:val="28"/>
          <w:szCs w:val="28"/>
        </w:rPr>
      </w:pPr>
      <w:r w:rsidRPr="00822858">
        <w:rPr>
          <w:rFonts w:ascii="Times New Roman" w:eastAsia="Times New Roman" w:hAnsi="Times New Roman"/>
          <w:sz w:val="28"/>
          <w:szCs w:val="28"/>
        </w:rPr>
        <w:t xml:space="preserve">- </w:t>
      </w:r>
      <w:r w:rsidR="00C8162B" w:rsidRPr="00822858">
        <w:rPr>
          <w:rFonts w:ascii="Times New Roman" w:eastAsia="Times New Roman" w:hAnsi="Times New Roman"/>
          <w:sz w:val="28"/>
          <w:szCs w:val="28"/>
        </w:rPr>
        <w:t>дальнейшее</w:t>
      </w:r>
      <w:r w:rsidRPr="00822858">
        <w:rPr>
          <w:rFonts w:ascii="Times New Roman" w:eastAsia="Times New Roman" w:hAnsi="Times New Roman"/>
          <w:sz w:val="28"/>
          <w:szCs w:val="28"/>
        </w:rPr>
        <w:t xml:space="preserve"> </w:t>
      </w:r>
      <w:r w:rsidR="00975C3A" w:rsidRPr="00822858">
        <w:rPr>
          <w:rFonts w:ascii="Times New Roman" w:eastAsia="Times New Roman" w:hAnsi="Times New Roman"/>
          <w:sz w:val="28"/>
          <w:szCs w:val="28"/>
        </w:rPr>
        <w:t xml:space="preserve">совершенствование </w:t>
      </w:r>
      <w:proofErr w:type="gramStart"/>
      <w:r w:rsidR="00975C3A" w:rsidRPr="00822858">
        <w:rPr>
          <w:rFonts w:ascii="Times New Roman" w:eastAsia="Times New Roman" w:hAnsi="Times New Roman"/>
          <w:sz w:val="28"/>
          <w:szCs w:val="28"/>
        </w:rPr>
        <w:t>финансовой</w:t>
      </w:r>
      <w:r w:rsidRPr="00822858">
        <w:rPr>
          <w:rFonts w:ascii="Times New Roman" w:eastAsia="Times New Roman" w:hAnsi="Times New Roman"/>
          <w:sz w:val="28"/>
          <w:szCs w:val="28"/>
        </w:rPr>
        <w:t xml:space="preserve">  работы</w:t>
      </w:r>
      <w:proofErr w:type="gramEnd"/>
      <w:r w:rsidRPr="00822858">
        <w:rPr>
          <w:rFonts w:ascii="Times New Roman" w:eastAsia="Times New Roman" w:hAnsi="Times New Roman"/>
          <w:sz w:val="28"/>
          <w:szCs w:val="28"/>
        </w:rPr>
        <w:t>, ориентация  профсоюзных организаций  на  обесп</w:t>
      </w:r>
      <w:r w:rsidRPr="00822858">
        <w:rPr>
          <w:rFonts w:ascii="Times New Roman" w:eastAsia="Times New Roman" w:hAnsi="Times New Roman"/>
          <w:b/>
          <w:sz w:val="28"/>
          <w:szCs w:val="28"/>
        </w:rPr>
        <w:t>е</w:t>
      </w:r>
      <w:r w:rsidRPr="00822858">
        <w:rPr>
          <w:rFonts w:ascii="Times New Roman" w:eastAsia="Times New Roman" w:hAnsi="Times New Roman"/>
          <w:sz w:val="28"/>
          <w:szCs w:val="28"/>
        </w:rPr>
        <w:t xml:space="preserve">чение более  эффективного  и  рационального  расходования  </w:t>
      </w:r>
      <w:r w:rsidRPr="00822858">
        <w:rPr>
          <w:rFonts w:ascii="Times New Roman" w:eastAsia="Times New Roman" w:hAnsi="Times New Roman"/>
          <w:sz w:val="28"/>
          <w:szCs w:val="28"/>
        </w:rPr>
        <w:lastRenderedPageBreak/>
        <w:t>профсоюзных средств за счет снижения расходов на материальную помощь, премирование, новогодние подарки и мероприятия, не относящиеся к уставной деятельности, создания резервного фонда профсоюзного бюджета, размещения свободных денежных сред</w:t>
      </w:r>
      <w:r w:rsidR="00975C3A">
        <w:rPr>
          <w:rFonts w:ascii="Times New Roman" w:eastAsia="Times New Roman" w:hAnsi="Times New Roman"/>
          <w:sz w:val="28"/>
          <w:szCs w:val="28"/>
        </w:rPr>
        <w:t>ств на депозитном счете в банке.</w:t>
      </w:r>
    </w:p>
    <w:p w14:paraId="7C7F60C6" w14:textId="79341405" w:rsidR="001D0E2F" w:rsidRPr="00822858" w:rsidRDefault="00975C3A" w:rsidP="00975C3A">
      <w:pPr>
        <w:widowControl/>
        <w:suppressAutoHyphens w:val="0"/>
        <w:ind w:left="-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</w:t>
      </w:r>
      <w:r w:rsidR="00944955" w:rsidRPr="0082285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Это и есть принципы единой финансовой политики, которые,</w:t>
      </w:r>
      <w:r w:rsidR="000F4986" w:rsidRPr="0082285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н</w:t>
      </w:r>
      <w:r w:rsidR="001D0E2F" w:rsidRPr="0082285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а практике, </w:t>
      </w:r>
      <w:r w:rsidR="000F4986" w:rsidRPr="0082285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к сожалению</w:t>
      </w:r>
      <w:r w:rsidR="001D0E2F" w:rsidRPr="0082285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, часто не соблюдаются.</w:t>
      </w:r>
    </w:p>
    <w:p w14:paraId="3DB07DF9" w14:textId="72D4053D" w:rsidR="001D0E2F" w:rsidRPr="00822858" w:rsidRDefault="00975C3A" w:rsidP="00975C3A">
      <w:pPr>
        <w:widowControl/>
        <w:suppressAutoHyphens w:val="0"/>
        <w:ind w:left="-567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   </w:t>
      </w:r>
      <w:r w:rsidR="00AB1F13" w:rsidRPr="0082285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Не для кого не секрет, что м</w:t>
      </w:r>
      <w:r w:rsidR="001D0E2F" w:rsidRPr="0082285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ногие профкомы расходуют взносы в основном на культурно-массовую работу и </w:t>
      </w:r>
      <w:r w:rsidR="00C66033" w:rsidRPr="0082285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премирование</w:t>
      </w:r>
      <w:r w:rsidR="001D0E2F" w:rsidRPr="0082285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Несомненно, это тоже важные затраты, но надо учитывать и то, что для членов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н</w:t>
      </w:r>
      <w:r w:rsidR="00944955" w:rsidRPr="0082285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ашего </w:t>
      </w: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</w:t>
      </w:r>
      <w:r w:rsidR="001D0E2F" w:rsidRPr="0082285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рофсоюза намного лучше иметь сильный профсоюз, который активными действиями будет способен защитить и обеспечить достойную заработную плату, чем возможность профкома «подбрасывать» к маленькой зарплате мизерную </w:t>
      </w:r>
      <w:r w:rsidR="00C66033" w:rsidRPr="0082285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премию</w:t>
      </w:r>
      <w:r w:rsidR="001D0E2F" w:rsidRPr="00822858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.</w:t>
      </w:r>
    </w:p>
    <w:p w14:paraId="0B63F64C" w14:textId="6550B604" w:rsidR="00944955" w:rsidRPr="00822858" w:rsidRDefault="00975C3A" w:rsidP="00975C3A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944955" w:rsidRPr="00822858">
        <w:rPr>
          <w:rFonts w:ascii="Times New Roman" w:eastAsia="Times New Roman" w:hAnsi="Times New Roman"/>
          <w:sz w:val="28"/>
          <w:szCs w:val="28"/>
        </w:rPr>
        <w:t>И в заключении, позволю себе привести слова</w:t>
      </w:r>
      <w:r>
        <w:rPr>
          <w:rFonts w:ascii="Times New Roman" w:eastAsia="Times New Roman" w:hAnsi="Times New Roman"/>
          <w:sz w:val="28"/>
          <w:szCs w:val="28"/>
        </w:rPr>
        <w:t xml:space="preserve"> немецкого писателя и поэта Бертольда Ауэрбаха «</w:t>
      </w:r>
      <w:r w:rsidR="00944955" w:rsidRPr="00822858">
        <w:rPr>
          <w:rFonts w:ascii="Times New Roman" w:hAnsi="Times New Roman"/>
          <w:sz w:val="28"/>
          <w:szCs w:val="28"/>
        </w:rPr>
        <w:t xml:space="preserve">Нажить много денег – храбрость; сохранить их – мудрость, </w:t>
      </w:r>
      <w:r>
        <w:rPr>
          <w:rFonts w:ascii="Times New Roman" w:hAnsi="Times New Roman"/>
          <w:sz w:val="28"/>
          <w:szCs w:val="28"/>
        </w:rPr>
        <w:t>а умело расходовать – искусство».</w:t>
      </w:r>
    </w:p>
    <w:p w14:paraId="74DA4F78" w14:textId="77777777" w:rsidR="00266A90" w:rsidRPr="00822858" w:rsidRDefault="00266A90" w:rsidP="00975C3A">
      <w:pPr>
        <w:ind w:left="-567"/>
        <w:rPr>
          <w:rFonts w:ascii="Times New Roman" w:hAnsi="Times New Roman"/>
          <w:sz w:val="28"/>
          <w:szCs w:val="28"/>
        </w:rPr>
      </w:pPr>
    </w:p>
    <w:sectPr w:rsidR="00266A90" w:rsidRPr="00822858" w:rsidSect="008228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798"/>
        </w:tabs>
        <w:ind w:left="679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6798"/>
        </w:tabs>
        <w:ind w:left="679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798"/>
        </w:tabs>
        <w:ind w:left="679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6798"/>
        </w:tabs>
        <w:ind w:left="679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6798"/>
        </w:tabs>
        <w:ind w:left="679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798"/>
        </w:tabs>
        <w:ind w:left="679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6798"/>
        </w:tabs>
        <w:ind w:left="679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798"/>
        </w:tabs>
        <w:ind w:left="679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798"/>
        </w:tabs>
        <w:ind w:left="6798" w:firstLine="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4EF642D"/>
    <w:multiLevelType w:val="hybridMultilevel"/>
    <w:tmpl w:val="A07C5C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3F3033"/>
    <w:multiLevelType w:val="hybridMultilevel"/>
    <w:tmpl w:val="C8AC2032"/>
    <w:lvl w:ilvl="0" w:tplc="6A78F0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665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4E7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DCE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C81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D60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B08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6492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5E3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90"/>
    <w:rsid w:val="00011820"/>
    <w:rsid w:val="00024309"/>
    <w:rsid w:val="00032BD7"/>
    <w:rsid w:val="000A65E2"/>
    <w:rsid w:val="000C0456"/>
    <w:rsid w:val="000C5799"/>
    <w:rsid w:val="000E5EEF"/>
    <w:rsid w:val="000F4986"/>
    <w:rsid w:val="00116CF4"/>
    <w:rsid w:val="00154D86"/>
    <w:rsid w:val="00174578"/>
    <w:rsid w:val="00183064"/>
    <w:rsid w:val="00194131"/>
    <w:rsid w:val="001C746F"/>
    <w:rsid w:val="001D0E2F"/>
    <w:rsid w:val="001E65F3"/>
    <w:rsid w:val="00226971"/>
    <w:rsid w:val="00266A90"/>
    <w:rsid w:val="00270C5D"/>
    <w:rsid w:val="00283F30"/>
    <w:rsid w:val="00290C2C"/>
    <w:rsid w:val="002B71E4"/>
    <w:rsid w:val="002C6C74"/>
    <w:rsid w:val="002F69E3"/>
    <w:rsid w:val="003011A8"/>
    <w:rsid w:val="003433B3"/>
    <w:rsid w:val="00343C1C"/>
    <w:rsid w:val="00366921"/>
    <w:rsid w:val="00370ACB"/>
    <w:rsid w:val="003D60FA"/>
    <w:rsid w:val="00413673"/>
    <w:rsid w:val="004166BB"/>
    <w:rsid w:val="0045548C"/>
    <w:rsid w:val="004877F7"/>
    <w:rsid w:val="004D3393"/>
    <w:rsid w:val="00534F1E"/>
    <w:rsid w:val="00551856"/>
    <w:rsid w:val="005E7042"/>
    <w:rsid w:val="00603671"/>
    <w:rsid w:val="00625CAC"/>
    <w:rsid w:val="0063456F"/>
    <w:rsid w:val="0064154B"/>
    <w:rsid w:val="00666BCE"/>
    <w:rsid w:val="006724C7"/>
    <w:rsid w:val="006C7FF4"/>
    <w:rsid w:val="006D2E9C"/>
    <w:rsid w:val="006E096C"/>
    <w:rsid w:val="007008D2"/>
    <w:rsid w:val="007060D8"/>
    <w:rsid w:val="0070724D"/>
    <w:rsid w:val="007079B0"/>
    <w:rsid w:val="00783CA6"/>
    <w:rsid w:val="007D5A02"/>
    <w:rsid w:val="007D70BE"/>
    <w:rsid w:val="00822858"/>
    <w:rsid w:val="00837E15"/>
    <w:rsid w:val="00873482"/>
    <w:rsid w:val="00895760"/>
    <w:rsid w:val="008F3B85"/>
    <w:rsid w:val="008F6081"/>
    <w:rsid w:val="0094248E"/>
    <w:rsid w:val="00942C94"/>
    <w:rsid w:val="00944955"/>
    <w:rsid w:val="00961208"/>
    <w:rsid w:val="00975C3A"/>
    <w:rsid w:val="0098376A"/>
    <w:rsid w:val="0098658D"/>
    <w:rsid w:val="00986FF8"/>
    <w:rsid w:val="0098787C"/>
    <w:rsid w:val="009C05EB"/>
    <w:rsid w:val="009D3A34"/>
    <w:rsid w:val="00A31C1B"/>
    <w:rsid w:val="00A47F8F"/>
    <w:rsid w:val="00AB1339"/>
    <w:rsid w:val="00AB1F13"/>
    <w:rsid w:val="00AD5E74"/>
    <w:rsid w:val="00AD73AD"/>
    <w:rsid w:val="00AE3826"/>
    <w:rsid w:val="00B6358E"/>
    <w:rsid w:val="00BC70B7"/>
    <w:rsid w:val="00BF2EE7"/>
    <w:rsid w:val="00C66033"/>
    <w:rsid w:val="00C6652A"/>
    <w:rsid w:val="00C8162B"/>
    <w:rsid w:val="00C96099"/>
    <w:rsid w:val="00CB3232"/>
    <w:rsid w:val="00CD757F"/>
    <w:rsid w:val="00CF733C"/>
    <w:rsid w:val="00D01980"/>
    <w:rsid w:val="00D05F03"/>
    <w:rsid w:val="00D422D1"/>
    <w:rsid w:val="00D430D3"/>
    <w:rsid w:val="00D4440C"/>
    <w:rsid w:val="00D470E4"/>
    <w:rsid w:val="00D5221D"/>
    <w:rsid w:val="00D90F5C"/>
    <w:rsid w:val="00DC6E16"/>
    <w:rsid w:val="00DD447A"/>
    <w:rsid w:val="00E1167F"/>
    <w:rsid w:val="00E42F01"/>
    <w:rsid w:val="00E93962"/>
    <w:rsid w:val="00E95358"/>
    <w:rsid w:val="00F21837"/>
    <w:rsid w:val="00F23634"/>
    <w:rsid w:val="00F407BA"/>
    <w:rsid w:val="00F8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09D1"/>
  <w15:chartTrackingRefBased/>
  <w15:docId w15:val="{89C06690-0982-48F0-8739-3A53C688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63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2363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23634"/>
    <w:rPr>
      <w:rFonts w:ascii="Arial" w:eastAsia="Lucida Sans Unicode" w:hAnsi="Arial" w:cs="Times New Roman"/>
      <w:sz w:val="20"/>
      <w:szCs w:val="24"/>
      <w:lang w:eastAsia="ar-SA"/>
      <w14:ligatures w14:val="none"/>
    </w:rPr>
  </w:style>
  <w:style w:type="paragraph" w:styleId="a5">
    <w:name w:val="List Paragraph"/>
    <w:basedOn w:val="a"/>
    <w:uiPriority w:val="34"/>
    <w:qFormat/>
    <w:rsid w:val="00F23634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6">
    <w:name w:val="Normal (Web)"/>
    <w:basedOn w:val="a"/>
    <w:uiPriority w:val="99"/>
    <w:semiHidden/>
    <w:unhideWhenUsed/>
    <w:rsid w:val="002F69E3"/>
    <w:rPr>
      <w:rFonts w:ascii="Times New Roman" w:hAnsi="Times New Roman"/>
      <w:sz w:val="24"/>
    </w:rPr>
  </w:style>
  <w:style w:type="paragraph" w:styleId="a7">
    <w:name w:val="No Spacing"/>
    <w:uiPriority w:val="1"/>
    <w:qFormat/>
    <w:rsid w:val="002F69E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0"/>
      <w:szCs w:val="24"/>
      <w:lang w:eastAsia="ar-SA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F871C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71C0"/>
    <w:rPr>
      <w:rFonts w:ascii="Segoe UI" w:eastAsia="Lucida Sans Unicode" w:hAnsi="Segoe UI" w:cs="Segoe UI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90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7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5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42</cp:revision>
  <cp:lastPrinted>2023-12-10T15:41:00Z</cp:lastPrinted>
  <dcterms:created xsi:type="dcterms:W3CDTF">2023-06-09T08:55:00Z</dcterms:created>
  <dcterms:modified xsi:type="dcterms:W3CDTF">2023-12-14T20:22:00Z</dcterms:modified>
</cp:coreProperties>
</file>